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0D" w:rsidRDefault="0047370D" w:rsidP="007975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5pt;height:632.95pt" o:ole="">
            <v:imagedata r:id="rId6" o:title=""/>
          </v:shape>
          <o:OLEObject Type="Embed" ProgID="AcroExch.Document.DC" ShapeID="_x0000_i1025" DrawAspect="Content" ObjectID="_1757245487" r:id="rId7"/>
        </w:object>
      </w:r>
      <w:r w:rsidR="007975AC" w:rsidRPr="007975AC">
        <w:rPr>
          <w:b/>
          <w:bCs/>
          <w:sz w:val="20"/>
          <w:szCs w:val="20"/>
        </w:rPr>
        <w:t xml:space="preserve">                                                           </w:t>
      </w:r>
    </w:p>
    <w:p w:rsidR="0047370D" w:rsidRDefault="0047370D" w:rsidP="007975AC">
      <w:pPr>
        <w:rPr>
          <w:b/>
          <w:bCs/>
          <w:sz w:val="20"/>
          <w:szCs w:val="20"/>
        </w:rPr>
      </w:pPr>
    </w:p>
    <w:p w:rsidR="0047370D" w:rsidRDefault="0047370D" w:rsidP="007975AC">
      <w:pPr>
        <w:rPr>
          <w:b/>
          <w:bCs/>
          <w:sz w:val="20"/>
          <w:szCs w:val="20"/>
        </w:rPr>
      </w:pPr>
    </w:p>
    <w:p w:rsidR="0047370D" w:rsidRDefault="0047370D" w:rsidP="007975AC">
      <w:pPr>
        <w:rPr>
          <w:b/>
          <w:bCs/>
          <w:sz w:val="20"/>
          <w:szCs w:val="20"/>
        </w:rPr>
      </w:pPr>
    </w:p>
    <w:p w:rsidR="007975AC" w:rsidRPr="007975AC" w:rsidRDefault="007975AC" w:rsidP="007975AC">
      <w:pPr>
        <w:rPr>
          <w:sz w:val="20"/>
          <w:szCs w:val="20"/>
        </w:rPr>
      </w:pPr>
      <w:bookmarkStart w:id="0" w:name="_GoBack"/>
      <w:bookmarkEnd w:id="0"/>
      <w:r w:rsidRPr="007975AC">
        <w:rPr>
          <w:b/>
          <w:bCs/>
          <w:sz w:val="20"/>
          <w:szCs w:val="20"/>
        </w:rPr>
        <w:lastRenderedPageBreak/>
        <w:t>Пояснительная записка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    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 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  В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    Тем не менее,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    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    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    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            В возрасте 11-13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</w:t>
      </w:r>
      <w:proofErr w:type="gramStart"/>
      <w:r w:rsidRPr="007975AC">
        <w:rPr>
          <w:sz w:val="20"/>
          <w:szCs w:val="20"/>
        </w:rPr>
        <w:t>По этому</w:t>
      </w:r>
      <w:proofErr w:type="gramEnd"/>
      <w:r w:rsidRPr="007975AC">
        <w:rPr>
          <w:sz w:val="20"/>
          <w:szCs w:val="20"/>
        </w:rPr>
        <w:t xml:space="preserve"> начальный курс баскетбола представлен «Школой технико-тактической подготовки». Отличительной особенностью элементов школы является их логическая обусловленность требованиями игрового противоборства. Такие приемы техники, как передвижение, повороты, прыжки, входят составной частью в игровые действия, и отдельно не рассматриваются.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Количество занятий-34 часов, при 1-м  занятии в неделю, продолжительностью 1 час.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Цели: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1.     Снабдить учащихся знаниями о специальных приемах и действиях, входящих в «Школу технико-тактической подготовки»;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2.     Содействовать укреплению здоровья детей 11-13 лет;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3.     Воспитывать моральные и волевые качества </w:t>
      </w:r>
      <w:proofErr w:type="gramStart"/>
      <w:r w:rsidRPr="007975AC">
        <w:rPr>
          <w:sz w:val="20"/>
          <w:szCs w:val="20"/>
        </w:rPr>
        <w:t>занимающихся</w:t>
      </w:r>
      <w:proofErr w:type="gramEnd"/>
      <w:r w:rsidRPr="007975AC">
        <w:rPr>
          <w:sz w:val="20"/>
          <w:szCs w:val="20"/>
        </w:rPr>
        <w:t>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  <w:r w:rsidRPr="007975AC">
        <w:rPr>
          <w:b/>
          <w:bCs/>
          <w:sz w:val="20"/>
          <w:szCs w:val="20"/>
        </w:rPr>
        <w:t>Задачи: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1.     Сформи</w:t>
      </w:r>
      <w:r w:rsidRPr="007975AC">
        <w:rPr>
          <w:b/>
          <w:bCs/>
          <w:sz w:val="20"/>
          <w:szCs w:val="20"/>
        </w:rPr>
        <w:t>ровать </w:t>
      </w:r>
      <w:r w:rsidRPr="007975AC">
        <w:rPr>
          <w:sz w:val="20"/>
          <w:szCs w:val="20"/>
        </w:rPr>
        <w:t>общие представления о «Школе технико-тактической подготовки»;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lastRenderedPageBreak/>
        <w:t>2.     Обучить основным элементам игры в баскетбол;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3.     Привитие ученикам организаторских навыков;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4.     Подготовка  учащихся к соревнованиям по баскетболу. Научить </w:t>
      </w:r>
      <w:proofErr w:type="gramStart"/>
      <w:r w:rsidRPr="007975AC">
        <w:rPr>
          <w:sz w:val="20"/>
          <w:szCs w:val="20"/>
        </w:rPr>
        <w:t>обучающихся</w:t>
      </w:r>
      <w:proofErr w:type="gramEnd"/>
      <w:r w:rsidRPr="007975AC">
        <w:rPr>
          <w:sz w:val="20"/>
          <w:szCs w:val="20"/>
        </w:rPr>
        <w:t xml:space="preserve"> применять полученные знания в игровой деятельности.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Теория(2 часов).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Правила игры. Жесты судей. Участие в судействе соревнований.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Техническая подготовка (12 часов)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Овладение техникой передвижений, остановок, поворотов и стоек.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Совершенствование поворотов без мяча и с мячом. Совершенствование стойки игрока, перемещение в стойке боком, спиной вперёд, лицом. Совершенствование  остановки  двумя шагами и прыжком.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Совершенствование техники ведения мяча.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Ведение мяча правой и левой рукой. Ведение мяча с разной высотой отскока. Ведение с изменением  направления. Ведение с активным сопротивлением защитника.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Овладение техникой ловли и передачи мяча.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Ловля и передача мяча в парах, тройках на месте и в движении. Ловля высоколетящих мячей. Ловля мяча после отскока от щита. Передача мяча одной рукой от плеча, двумя - от груди, с отскоком от пола, двумя – от головы. Скрытые передачи. Передача мяча со сменой ме</w:t>
      </w:r>
      <w:proofErr w:type="gramStart"/>
      <w:r w:rsidRPr="007975AC">
        <w:rPr>
          <w:sz w:val="20"/>
          <w:szCs w:val="20"/>
        </w:rPr>
        <w:t>ст в дв</w:t>
      </w:r>
      <w:proofErr w:type="gramEnd"/>
      <w:r w:rsidRPr="007975AC">
        <w:rPr>
          <w:sz w:val="20"/>
          <w:szCs w:val="20"/>
        </w:rPr>
        <w:t>ижении. Передача мяча с активным сопротивлением защитника.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Овладение техникой бросков мяча.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 Бросок мяча одной рукой от плеча с места и движении. Бросок мяча после ведения два шага. Бросок мяча после ловли и ведения.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         Бросок после остановки. Бросок одной рукой от плеча со средней и дальней дистанции в прыжке. Штрафной бросок. Бросок двумя руками снизу  после ведения. Добивание мяча после отскока от мяча. Бросок </w:t>
      </w:r>
      <w:proofErr w:type="spellStart"/>
      <w:r w:rsidRPr="007975AC">
        <w:rPr>
          <w:sz w:val="20"/>
          <w:szCs w:val="20"/>
        </w:rPr>
        <w:t>полукрюком</w:t>
      </w:r>
      <w:proofErr w:type="spellEnd"/>
      <w:r w:rsidRPr="007975AC">
        <w:rPr>
          <w:sz w:val="20"/>
          <w:szCs w:val="20"/>
        </w:rPr>
        <w:t>, крюком.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Закрепление техники и развитие координационных способностей.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Комбинации из освоенных элементов: ловля, передача, ведение, бросок.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Тактическая подготовка (10 часов).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 Позиционное нападение в игровых взаимодействиях 2:2, 3:3, 4:4, 5:5.  Нападение быстрым прорывом (1:0), (2:1), (3:2). Взаимодействие двух игроков «Отдай мяч и выйди». Взаимодействие двух игроков в защите и нападение через заслон.  Позиционная игра против зонной защиты. Двусторонняя игра.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Освоение индивидуальных и командных защитных действий.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Перехват мяча. Вырывание и выбивание мяча. Защитные действия (1:1), (1:2). Защитные действия против игрока с мячом и без мяча. Борьба за отскок от щита. Зонная защита 3:2, 2:3.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Общефизическая подготовка (7 часов).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 Упражнения для развития физических способностей: скоростных, силовых, выносливости, координационных, скоростно-силовых. То же, что и во второй год обучения.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lastRenderedPageBreak/>
        <w:t>Соревнования (2 часов).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Принять участие в школьных и районных  соревнованиях.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Тематический план программы.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314"/>
        <w:gridCol w:w="4329"/>
      </w:tblGrid>
      <w:tr w:rsidR="007975AC" w:rsidRPr="007975AC" w:rsidTr="007975AC">
        <w:trPr>
          <w:trHeight w:val="52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№</w:t>
            </w:r>
            <w:proofErr w:type="gramStart"/>
            <w:r w:rsidRPr="007975A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975A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Содержание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 </w:t>
            </w:r>
          </w:p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7975AC" w:rsidRPr="007975AC" w:rsidTr="007975AC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Основы знаний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</w:t>
            </w:r>
          </w:p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</w:tr>
      <w:tr w:rsidR="007975AC" w:rsidRPr="007975AC" w:rsidTr="007975AC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Специальная подготовка техническая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12</w:t>
            </w:r>
          </w:p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</w:tr>
      <w:tr w:rsidR="007975AC" w:rsidRPr="007975AC" w:rsidTr="007975AC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Специальная подготовка тактическая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10</w:t>
            </w:r>
          </w:p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</w:tr>
      <w:tr w:rsidR="007975AC" w:rsidRPr="007975AC" w:rsidTr="007975AC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О Ф </w:t>
            </w:r>
            <w:proofErr w:type="gramStart"/>
            <w:r w:rsidRPr="007975A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7</w:t>
            </w:r>
          </w:p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</w:tr>
      <w:tr w:rsidR="007975AC" w:rsidRPr="007975AC" w:rsidTr="007975AC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Соревнования</w:t>
            </w:r>
          </w:p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A2F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</w:t>
            </w:r>
          </w:p>
        </w:tc>
      </w:tr>
    </w:tbl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Планируемые результаты освоения курса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 xml:space="preserve">(Личностные, </w:t>
      </w:r>
      <w:proofErr w:type="spellStart"/>
      <w:r w:rsidRPr="007975AC">
        <w:rPr>
          <w:b/>
          <w:bCs/>
          <w:sz w:val="20"/>
          <w:szCs w:val="20"/>
        </w:rPr>
        <w:t>метапредметные</w:t>
      </w:r>
      <w:proofErr w:type="spellEnd"/>
      <w:r w:rsidRPr="007975AC">
        <w:rPr>
          <w:b/>
          <w:bCs/>
          <w:sz w:val="20"/>
          <w:szCs w:val="20"/>
        </w:rPr>
        <w:t xml:space="preserve"> и предметные)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По окончании изучения курса «Баскетбол» должны быть достигнуты определенные результаты.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Соблюдать требования техники безопасности к местам проведения занятий физической культурой;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br/>
      </w:r>
      <w:r w:rsidRPr="007975AC">
        <w:rPr>
          <w:sz w:val="20"/>
          <w:szCs w:val="20"/>
        </w:rPr>
        <w:br/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Мотивы спортивной тренировки и личностный смысл занятий в спортивной секции;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lastRenderedPageBreak/>
        <w:t>- Формирование ценности здорового и безопасного образа жизни: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i/>
          <w:iCs/>
          <w:sz w:val="20"/>
          <w:szCs w:val="20"/>
        </w:rPr>
        <w:t>получат возможность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Владеть правилами поведения во время соревнований, соблюдать нормы поведения в коллективе, правила безопасности, гигиену занятий и личную гигиену, поддерживать товарищей, имеющих недостаточную физическую подготовленности;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975AC" w:rsidRPr="007975AC" w:rsidRDefault="007975AC" w:rsidP="007975AC">
      <w:pPr>
        <w:rPr>
          <w:sz w:val="20"/>
          <w:szCs w:val="20"/>
        </w:rPr>
      </w:pPr>
      <w:proofErr w:type="spellStart"/>
      <w:r w:rsidRPr="007975AC">
        <w:rPr>
          <w:b/>
          <w:bCs/>
          <w:i/>
          <w:iCs/>
          <w:sz w:val="20"/>
          <w:szCs w:val="20"/>
        </w:rPr>
        <w:t>Метапредметные</w:t>
      </w:r>
      <w:proofErr w:type="spellEnd"/>
      <w:r w:rsidRPr="007975AC">
        <w:rPr>
          <w:b/>
          <w:bCs/>
          <w:i/>
          <w:iCs/>
          <w:sz w:val="20"/>
          <w:szCs w:val="20"/>
        </w:rPr>
        <w:t xml:space="preserve"> результаты</w:t>
      </w:r>
      <w:r w:rsidRPr="007975AC">
        <w:rPr>
          <w:sz w:val="20"/>
          <w:szCs w:val="20"/>
        </w:rPr>
        <w:t> включают освоенные школьниками УУД (познавательные, регулятивные, коммуникативные):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i/>
          <w:iCs/>
          <w:sz w:val="20"/>
          <w:szCs w:val="20"/>
        </w:rPr>
        <w:t>будут сформированы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i/>
          <w:iCs/>
          <w:sz w:val="20"/>
          <w:szCs w:val="20"/>
        </w:rPr>
        <w:t>- </w:t>
      </w:r>
      <w:r w:rsidRPr="007975AC">
        <w:rPr>
          <w:sz w:val="20"/>
          <w:szCs w:val="20"/>
        </w:rPr>
        <w:t>Бережное отношение к собственному здоровью и здоровью окружающих;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Владение культурой речи, ведение диалогов в доброжелательной и открытой форме, проявление внимания к собеседнику, интереса и уважения;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содержаниям;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Знание факторов потенциально опасных для здоровья и их опасных последствий;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Владение умением логически грамотно излагать, аргументировать и обосновывать собственную точку зрения;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i/>
          <w:iCs/>
          <w:sz w:val="20"/>
          <w:szCs w:val="20"/>
        </w:rPr>
        <w:t>получат возможность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- Понимание физической культуры, как средство организации и активного ведения здорового образа жизни, профилактики вредных привычек и </w:t>
      </w:r>
      <w:proofErr w:type="spellStart"/>
      <w:r w:rsidRPr="007975AC">
        <w:rPr>
          <w:sz w:val="20"/>
          <w:szCs w:val="20"/>
        </w:rPr>
        <w:t>девиантного</w:t>
      </w:r>
      <w:proofErr w:type="spellEnd"/>
      <w:r w:rsidRPr="007975AC">
        <w:rPr>
          <w:sz w:val="20"/>
          <w:szCs w:val="20"/>
        </w:rPr>
        <w:t xml:space="preserve"> поведения;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 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психологических и нравственных качеств;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Предметные результаты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i/>
          <w:iCs/>
          <w:sz w:val="20"/>
          <w:szCs w:val="20"/>
        </w:rPr>
        <w:t>будут сформированы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В доступной форме объяснять правил</w:t>
      </w:r>
      <w:proofErr w:type="gramStart"/>
      <w:r w:rsidRPr="007975AC">
        <w:rPr>
          <w:sz w:val="20"/>
          <w:szCs w:val="20"/>
        </w:rPr>
        <w:t>а(</w:t>
      </w:r>
      <w:proofErr w:type="gramEnd"/>
      <w:r w:rsidRPr="007975AC">
        <w:rPr>
          <w:sz w:val="20"/>
          <w:szCs w:val="20"/>
        </w:rPr>
        <w:t>технику) выполнения двигательных действий, анализировать и находить ошибки, эффективно их исправлять;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Выполнение технических действий из базовых видов спорта, применение их в игровой и соревновательной деятельности;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 Играть в баскетбол с соблюдением основных правил;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В доступной форме объяснять правил</w:t>
      </w:r>
      <w:proofErr w:type="gramStart"/>
      <w:r w:rsidRPr="007975AC">
        <w:rPr>
          <w:sz w:val="20"/>
          <w:szCs w:val="20"/>
        </w:rPr>
        <w:t>а(</w:t>
      </w:r>
      <w:proofErr w:type="gramEnd"/>
      <w:r w:rsidRPr="007975AC">
        <w:rPr>
          <w:sz w:val="20"/>
          <w:szCs w:val="20"/>
        </w:rPr>
        <w:t>технику) выполнения двигательных действий, анализировать и находить ошибки, эффективно их исправлять;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lastRenderedPageBreak/>
        <w:t>- Использовать подвижные игры с элементами волейбола как средство укрепления здоровья, физического развития и физической подготовленности человека;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 демонстрировать жесты волейбольного судьи;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проводить судейство по волейболу;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i/>
          <w:iCs/>
          <w:sz w:val="20"/>
          <w:szCs w:val="20"/>
        </w:rPr>
        <w:t>получат возможность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- Организовывать </w:t>
      </w:r>
      <w:proofErr w:type="spellStart"/>
      <w:r w:rsidRPr="007975AC">
        <w:rPr>
          <w:sz w:val="20"/>
          <w:szCs w:val="20"/>
        </w:rPr>
        <w:t>здоровьесберегающую</w:t>
      </w:r>
      <w:proofErr w:type="spellEnd"/>
      <w:r w:rsidRPr="007975AC">
        <w:rPr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 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Методы и формы обучения.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                      Большие возможности для учебно-воспитательной работы заложены в принципе совместной деятельности учителя и ученика. Мои занятия строятся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7975AC">
        <w:rPr>
          <w:sz w:val="20"/>
          <w:szCs w:val="20"/>
        </w:rPr>
        <w:t>учебно-тренировочных</w:t>
      </w:r>
      <w:proofErr w:type="gramEnd"/>
      <w:r w:rsidRPr="007975AC">
        <w:rPr>
          <w:sz w:val="20"/>
          <w:szCs w:val="20"/>
        </w:rPr>
        <w:t xml:space="preserve"> по 1 часу в неделю.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 Теорию проходим в процессе учебно-тренировочных занятий, также выделяю и отдельные занятия по судейству, где подробно разбирается содержание правил игры, игровые ситуации, жесты судей.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              Словесные методы:</w:t>
      </w:r>
      <w:r w:rsidRPr="007975AC">
        <w:rPr>
          <w:sz w:val="20"/>
          <w:szCs w:val="20"/>
        </w:rPr>
        <w:t> создают у учащихся предварительные представления об изучаемом движении. Для этой цели я использую: объяснения, рассказ, замечание, команды указания.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              Наглядные методы:</w:t>
      </w:r>
      <w:r w:rsidRPr="007975AC">
        <w:rPr>
          <w:sz w:val="20"/>
          <w:szCs w:val="20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             Практические методы: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метод упражнения;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  игровой;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соревновательный,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круговой тренировки.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  Главным из них является метод упражнений, который предусматривает многократные повторения движений.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 Разучивание упражнений осуществляется двумя методами: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в целом,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- по частям.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lastRenderedPageBreak/>
        <w:t>          Игровой и соревновательный метод  применяются после того, как у учащихся образовались некоторые навыки игры.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    Метод круговой тренировки предусматривает выполнение заданий на специально подготовленных местах (станциях).   Упражнения подбираются с учётом технических и физических способностей занимающихся.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          Формы обучения:</w:t>
      </w:r>
      <w:r w:rsidRPr="007975AC">
        <w:rPr>
          <w:sz w:val="20"/>
          <w:szCs w:val="20"/>
        </w:rPr>
        <w:t> индивидуальная, фронтальная, групповая.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Материально-техническое обеспечение занятий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1.     Щиты с кольцами.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2.     Стойки для обводки.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3.     Гимнастическая стенка.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4.     Гимнастические скамейки.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5.     Гимнастические маты.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6.     Скакалки.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7.     Мячи набивные различной массы.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8.     Мячи баскетбольные.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9.     Насос ручной со штуцером.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Система формы контроля уровня достижений учащихся и критерии оценки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    Умение и навыки проверяются во время участия учащихся в межшкольных и районных  соревнованиях, в организации и проведении судейства </w:t>
      </w:r>
      <w:proofErr w:type="spellStart"/>
      <w:r w:rsidRPr="007975AC">
        <w:rPr>
          <w:sz w:val="20"/>
          <w:szCs w:val="20"/>
        </w:rPr>
        <w:t>внутришкольных</w:t>
      </w:r>
      <w:proofErr w:type="spellEnd"/>
      <w:r w:rsidRPr="007975AC">
        <w:rPr>
          <w:sz w:val="20"/>
          <w:szCs w:val="20"/>
        </w:rPr>
        <w:t xml:space="preserve"> соревнований. Подведение итогов по технической и общефизической подготовке проводится 2 раза в год (декабрь, май), учащиеся выполняют контрольные нормативы.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i/>
          <w:iCs/>
          <w:sz w:val="20"/>
          <w:szCs w:val="20"/>
        </w:rPr>
        <w:t>Система диагностики – </w:t>
      </w:r>
      <w:r w:rsidRPr="007975AC">
        <w:rPr>
          <w:sz w:val="20"/>
          <w:szCs w:val="20"/>
        </w:rPr>
        <w:t>тестирование физических и технических качеств: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Нормативы технической подготовки. 4-й год обучения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795"/>
        <w:gridCol w:w="1461"/>
        <w:gridCol w:w="1902"/>
        <w:gridCol w:w="2836"/>
      </w:tblGrid>
      <w:tr w:rsidR="007975AC" w:rsidRPr="007975AC" w:rsidTr="007975AC">
        <w:trPr>
          <w:trHeight w:val="84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Оценка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Штрафные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броски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Броски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с дистанции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Скоростная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техника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Передачи мяча в стену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на скорость</w:t>
            </w:r>
          </w:p>
        </w:tc>
      </w:tr>
      <w:tr w:rsidR="007975AC" w:rsidRPr="007975AC" w:rsidTr="007975AC">
        <w:trPr>
          <w:trHeight w:val="340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24</w:t>
            </w:r>
          </w:p>
        </w:tc>
      </w:tr>
      <w:tr w:rsidR="007975AC" w:rsidRPr="007975AC" w:rsidTr="007975AC">
        <w:trPr>
          <w:trHeight w:val="340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22</w:t>
            </w:r>
          </w:p>
        </w:tc>
      </w:tr>
      <w:tr w:rsidR="007975AC" w:rsidRPr="007975AC" w:rsidTr="007975AC">
        <w:trPr>
          <w:trHeight w:val="340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16</w:t>
            </w:r>
          </w:p>
        </w:tc>
      </w:tr>
    </w:tbl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Штрафные броски: </w:t>
      </w:r>
      <w:r w:rsidRPr="007975AC">
        <w:rPr>
          <w:sz w:val="20"/>
          <w:szCs w:val="20"/>
        </w:rPr>
        <w:t>выполняются последовательно по 2 броска в каждое кольцо. После первого броска мяч подаёт игроку его партнёр, после второго броска игрок сам подбирает мяч, ведёт его к противоположному кольцу и там выполняет 2 броска в той же последовательности. Упражнение выполняется 5 минут (20 бросков).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lastRenderedPageBreak/>
        <w:t>Броски с дистанции:</w:t>
      </w:r>
      <w:r w:rsidRPr="007975AC">
        <w:rPr>
          <w:sz w:val="20"/>
          <w:szCs w:val="20"/>
        </w:rPr>
        <w:t> выполняются последовательно от десяти равноудалённых точек, по 2 броска с каждой точки. Точки располагаются симметрично по обе стороны защиты на линии, параллельно лицевой, а также проходят через проекцию центра кольца и по линиям под углами 45</w:t>
      </w:r>
      <w:r w:rsidRPr="007975AC">
        <w:rPr>
          <w:sz w:val="20"/>
          <w:szCs w:val="20"/>
          <w:vertAlign w:val="superscript"/>
        </w:rPr>
        <w:t>0</w:t>
      </w:r>
      <w:r w:rsidRPr="007975AC">
        <w:rPr>
          <w:sz w:val="20"/>
          <w:szCs w:val="20"/>
        </w:rPr>
        <w:t> и 90</w:t>
      </w:r>
      <w:r w:rsidRPr="007975AC">
        <w:rPr>
          <w:sz w:val="20"/>
          <w:szCs w:val="20"/>
          <w:vertAlign w:val="superscript"/>
        </w:rPr>
        <w:t>0</w:t>
      </w:r>
      <w:r w:rsidRPr="007975AC">
        <w:rPr>
          <w:sz w:val="20"/>
          <w:szCs w:val="20"/>
        </w:rPr>
        <w:t> к щиту. Считается число попаданий.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Скоростная техника.</w:t>
      </w:r>
      <w:r w:rsidRPr="007975AC">
        <w:rPr>
          <w:sz w:val="20"/>
          <w:szCs w:val="20"/>
        </w:rPr>
        <w:t> При выполнении обводки 3-секундной зоны игроку необходимо обязательно попасть в кольцо; если мяч не попал в кольцо, следует выполнить дополнительные броски до тех пор, пока он не попадёт в кольцо. Секундомер останавливается после того, как игрок выполнит упражнения в обратную сторону (левой рукой) и мяч попадёт в кольцо. При выполнении ведения следует соблюдать правила игры.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Передача мяча в стену на скорость.</w:t>
      </w:r>
      <w:r w:rsidRPr="007975AC">
        <w:rPr>
          <w:sz w:val="20"/>
          <w:szCs w:val="20"/>
        </w:rPr>
        <w:t> Встать на расстоянии 2- 3 метра от  стены лицом к ней и выполнять передачи мяча двумя руками от груди в стену в течение 20 секунд, стараясь сделать как можно больше передач.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Общефизическая подготовка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Нормативы технической подготовки. 4-й год обучения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609"/>
        <w:gridCol w:w="2502"/>
        <w:gridCol w:w="1992"/>
        <w:gridCol w:w="1679"/>
      </w:tblGrid>
      <w:tr w:rsidR="007975AC" w:rsidRPr="007975AC" w:rsidTr="007975AC">
        <w:trPr>
          <w:trHeight w:val="882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Оценка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Челночный бег  66,4 м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Бег 30 м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Бег 1000 м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</w:tr>
      <w:tr w:rsidR="007975AC" w:rsidRPr="007975AC" w:rsidTr="007975AC">
        <w:trPr>
          <w:trHeight w:val="340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5.7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3.50.0</w:t>
            </w:r>
          </w:p>
        </w:tc>
      </w:tr>
      <w:tr w:rsidR="007975AC" w:rsidRPr="007975AC" w:rsidTr="007975AC">
        <w:trPr>
          <w:trHeight w:val="340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6.0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4.7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4.00.0</w:t>
            </w:r>
          </w:p>
        </w:tc>
      </w:tr>
      <w:tr w:rsidR="007975AC" w:rsidRPr="007975AC" w:rsidTr="007975AC">
        <w:trPr>
          <w:trHeight w:val="340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6.2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4.20.0</w:t>
            </w:r>
          </w:p>
        </w:tc>
      </w:tr>
    </w:tbl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      Норматив «челночный бег» проводится на баскетбольной площадке. Старт и финиш – с лицевой линии. Спортсмен бежит до линии штрафного броска и возвращается обратно; затем он бежит до центральной линии и возвращается до линии штрафного броска; далее бежит до противоположной линии штрафного броска и возвращается к месту старта.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Проверка знаний правил судейства </w:t>
      </w:r>
      <w:r w:rsidRPr="007975AC">
        <w:rPr>
          <w:sz w:val="20"/>
          <w:szCs w:val="20"/>
        </w:rPr>
        <w:t xml:space="preserve">осуществляется путём привлечения учащихся к судейству </w:t>
      </w:r>
      <w:proofErr w:type="spellStart"/>
      <w:r w:rsidRPr="007975AC">
        <w:rPr>
          <w:sz w:val="20"/>
          <w:szCs w:val="20"/>
        </w:rPr>
        <w:t>внутришкольных</w:t>
      </w:r>
      <w:proofErr w:type="spellEnd"/>
      <w:r w:rsidRPr="007975AC">
        <w:rPr>
          <w:sz w:val="20"/>
          <w:szCs w:val="20"/>
        </w:rPr>
        <w:t xml:space="preserve"> соревнований в качестве судей  в поле</w:t>
      </w:r>
      <w:proofErr w:type="gramStart"/>
      <w:r w:rsidRPr="007975AC">
        <w:rPr>
          <w:sz w:val="20"/>
          <w:szCs w:val="20"/>
        </w:rPr>
        <w:t xml:space="preserve"> ,</w:t>
      </w:r>
      <w:proofErr w:type="gramEnd"/>
      <w:r w:rsidRPr="007975AC">
        <w:rPr>
          <w:sz w:val="20"/>
          <w:szCs w:val="20"/>
        </w:rPr>
        <w:t xml:space="preserve"> судей на  протоколе (2-й год обучения).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i/>
          <w:iCs/>
          <w:sz w:val="20"/>
          <w:szCs w:val="20"/>
        </w:rPr>
        <w:t>Участие в соревнованиях. </w:t>
      </w:r>
      <w:r w:rsidRPr="007975AC">
        <w:rPr>
          <w:sz w:val="20"/>
          <w:szCs w:val="20"/>
        </w:rPr>
        <w:t>Учащиеся принимают участие не менее чем в двух соревнованиях в год и проводят не менее 5-6 матчевых встреч.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Литература для учителя: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1.     «Комплексная программа физического воспитания учащихся» В.И. лях (руководитель) М; «Просвещение» 2011 год.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2.     Журнал «Спо</w:t>
      </w:r>
      <w:proofErr w:type="gramStart"/>
      <w:r w:rsidRPr="007975AC">
        <w:rPr>
          <w:sz w:val="20"/>
          <w:szCs w:val="20"/>
        </w:rPr>
        <w:t>рт в шк</w:t>
      </w:r>
      <w:proofErr w:type="gramEnd"/>
      <w:r w:rsidRPr="007975AC">
        <w:rPr>
          <w:sz w:val="20"/>
          <w:szCs w:val="20"/>
        </w:rPr>
        <w:t>оле» 2006 г.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3.     Газета «Спо</w:t>
      </w:r>
      <w:proofErr w:type="gramStart"/>
      <w:r w:rsidRPr="007975AC">
        <w:rPr>
          <w:sz w:val="20"/>
          <w:szCs w:val="20"/>
        </w:rPr>
        <w:t>рт в шк</w:t>
      </w:r>
      <w:proofErr w:type="gramEnd"/>
      <w:r w:rsidRPr="007975AC">
        <w:rPr>
          <w:sz w:val="20"/>
          <w:szCs w:val="20"/>
        </w:rPr>
        <w:t>оле» 2006-10 года.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4.     Ковалько, В. И. Индивидуальная тренировка / В.И. Ковалько – М.: Советский спорт, 1960.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5.     </w:t>
      </w:r>
      <w:proofErr w:type="spellStart"/>
      <w:r w:rsidRPr="007975AC">
        <w:rPr>
          <w:sz w:val="20"/>
          <w:szCs w:val="20"/>
        </w:rPr>
        <w:t>Коузи</w:t>
      </w:r>
      <w:proofErr w:type="spellEnd"/>
      <w:r w:rsidRPr="007975AC">
        <w:rPr>
          <w:sz w:val="20"/>
          <w:szCs w:val="20"/>
        </w:rPr>
        <w:t xml:space="preserve">, Б. Баскетбол. Концепции и анализ / Б. </w:t>
      </w:r>
      <w:proofErr w:type="spellStart"/>
      <w:r w:rsidRPr="007975AC">
        <w:rPr>
          <w:sz w:val="20"/>
          <w:szCs w:val="20"/>
        </w:rPr>
        <w:t>Коузи</w:t>
      </w:r>
      <w:proofErr w:type="spellEnd"/>
      <w:r w:rsidRPr="007975AC">
        <w:rPr>
          <w:sz w:val="20"/>
          <w:szCs w:val="20"/>
        </w:rPr>
        <w:t xml:space="preserve">, Ф. </w:t>
      </w:r>
      <w:proofErr w:type="spellStart"/>
      <w:r w:rsidRPr="007975AC">
        <w:rPr>
          <w:sz w:val="20"/>
          <w:szCs w:val="20"/>
        </w:rPr>
        <w:t>Пауэр</w:t>
      </w:r>
      <w:proofErr w:type="spellEnd"/>
      <w:r w:rsidRPr="007975AC">
        <w:rPr>
          <w:sz w:val="20"/>
          <w:szCs w:val="20"/>
        </w:rPr>
        <w:t xml:space="preserve">. – М.: </w:t>
      </w:r>
      <w:proofErr w:type="spellStart"/>
      <w:r w:rsidRPr="007975AC">
        <w:rPr>
          <w:sz w:val="20"/>
          <w:szCs w:val="20"/>
        </w:rPr>
        <w:t>ФиС</w:t>
      </w:r>
      <w:proofErr w:type="spellEnd"/>
      <w:r w:rsidRPr="007975AC">
        <w:rPr>
          <w:sz w:val="20"/>
          <w:szCs w:val="20"/>
        </w:rPr>
        <w:t>, 1975.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6.     Кузнецов, В.С. Упражнения и игры с мячами / В.С. Кузнецов, Г.А. </w:t>
      </w:r>
      <w:proofErr w:type="spellStart"/>
      <w:r w:rsidRPr="007975AC">
        <w:rPr>
          <w:sz w:val="20"/>
          <w:szCs w:val="20"/>
        </w:rPr>
        <w:t>Колодницкий</w:t>
      </w:r>
      <w:proofErr w:type="spellEnd"/>
      <w:r w:rsidRPr="007975AC">
        <w:rPr>
          <w:sz w:val="20"/>
          <w:szCs w:val="20"/>
        </w:rPr>
        <w:t>. -  М.: Изд-во НЦ ЭНАС, 2002.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lastRenderedPageBreak/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Литература  для  учащихся: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1.      Лях В.И. Физическая культура: учебник для учащихся 8 – 9 классов общеобразовательных учреждений / В.И. Лях, А.А. </w:t>
      </w:r>
      <w:proofErr w:type="spellStart"/>
      <w:r w:rsidRPr="007975AC">
        <w:rPr>
          <w:sz w:val="20"/>
          <w:szCs w:val="20"/>
        </w:rPr>
        <w:t>Зданевич</w:t>
      </w:r>
      <w:proofErr w:type="spellEnd"/>
      <w:r w:rsidRPr="007975AC">
        <w:rPr>
          <w:sz w:val="20"/>
          <w:szCs w:val="20"/>
        </w:rPr>
        <w:t xml:space="preserve">: под общей     редакцией </w:t>
      </w:r>
      <w:proofErr w:type="spellStart"/>
      <w:r w:rsidRPr="007975AC">
        <w:rPr>
          <w:sz w:val="20"/>
          <w:szCs w:val="20"/>
        </w:rPr>
        <w:t>В.И.Ляха</w:t>
      </w:r>
      <w:proofErr w:type="spellEnd"/>
      <w:r w:rsidRPr="007975AC">
        <w:rPr>
          <w:sz w:val="20"/>
          <w:szCs w:val="20"/>
        </w:rPr>
        <w:t>. – М.: Просвещение, 2014. – 207 с.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 xml:space="preserve">2.      Физическая культура: 5-7 классы: учебник для общеобразовательных организаций – (М.Я. </w:t>
      </w:r>
      <w:proofErr w:type="spellStart"/>
      <w:r w:rsidRPr="007975AC">
        <w:rPr>
          <w:sz w:val="20"/>
          <w:szCs w:val="20"/>
        </w:rPr>
        <w:t>Виленский</w:t>
      </w:r>
      <w:proofErr w:type="spellEnd"/>
      <w:r w:rsidRPr="007975AC">
        <w:rPr>
          <w:sz w:val="20"/>
          <w:szCs w:val="20"/>
        </w:rPr>
        <w:t xml:space="preserve">, И.М. </w:t>
      </w:r>
      <w:proofErr w:type="spellStart"/>
      <w:r w:rsidRPr="007975AC">
        <w:rPr>
          <w:sz w:val="20"/>
          <w:szCs w:val="20"/>
        </w:rPr>
        <w:t>Туревский</w:t>
      </w:r>
      <w:proofErr w:type="spellEnd"/>
      <w:r w:rsidRPr="007975AC">
        <w:rPr>
          <w:sz w:val="20"/>
          <w:szCs w:val="20"/>
        </w:rPr>
        <w:t xml:space="preserve">, Т.Ю. </w:t>
      </w:r>
      <w:proofErr w:type="spellStart"/>
      <w:r w:rsidRPr="007975AC">
        <w:rPr>
          <w:sz w:val="20"/>
          <w:szCs w:val="20"/>
        </w:rPr>
        <w:t>Торочкова</w:t>
      </w:r>
      <w:proofErr w:type="spellEnd"/>
      <w:r w:rsidRPr="007975AC">
        <w:rPr>
          <w:sz w:val="20"/>
          <w:szCs w:val="20"/>
        </w:rPr>
        <w:t xml:space="preserve"> и др.) под редакцией М.Я. </w:t>
      </w:r>
      <w:proofErr w:type="spellStart"/>
      <w:r w:rsidRPr="007975AC">
        <w:rPr>
          <w:sz w:val="20"/>
          <w:szCs w:val="20"/>
        </w:rPr>
        <w:t>Виленского</w:t>
      </w:r>
      <w:proofErr w:type="spellEnd"/>
      <w:r w:rsidRPr="007975AC">
        <w:rPr>
          <w:sz w:val="20"/>
          <w:szCs w:val="20"/>
        </w:rPr>
        <w:t>. – 2-е изд. – М.: Просвещение, 2013. – 239 с.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sz w:val="20"/>
          <w:szCs w:val="20"/>
        </w:rPr>
        <w:t> </w:t>
      </w:r>
    </w:p>
    <w:p w:rsidR="007975AC" w:rsidRPr="007975AC" w:rsidRDefault="007975AC" w:rsidP="007975AC">
      <w:pPr>
        <w:rPr>
          <w:sz w:val="20"/>
          <w:szCs w:val="20"/>
        </w:rPr>
      </w:pPr>
      <w:r w:rsidRPr="007975AC">
        <w:rPr>
          <w:b/>
          <w:bCs/>
          <w:sz w:val="20"/>
          <w:szCs w:val="20"/>
        </w:rPr>
        <w:t>КТП</w:t>
      </w:r>
    </w:p>
    <w:tbl>
      <w:tblPr>
        <w:tblW w:w="111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742"/>
        <w:gridCol w:w="2347"/>
        <w:gridCol w:w="852"/>
        <w:gridCol w:w="3203"/>
        <w:gridCol w:w="2423"/>
      </w:tblGrid>
      <w:tr w:rsidR="007975AC" w:rsidRPr="007975AC" w:rsidTr="007975AC">
        <w:trPr>
          <w:jc w:val="center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4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b/>
                <w:bCs/>
                <w:sz w:val="20"/>
                <w:szCs w:val="20"/>
              </w:rPr>
              <w:t xml:space="preserve">Требования к уровню подготовленности </w:t>
            </w:r>
            <w:proofErr w:type="gramStart"/>
            <w:r w:rsidRPr="007975A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Теория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История баскетбола. Правило  поведения на занятиях секции.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История возникновения баскетбола. Развитие баскетбола. Правило игры в мини-баскетбол.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Знать историю баскетбола, знать правило игры в баскетбол.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Техническая </w:t>
            </w:r>
            <w:r w:rsidRPr="007975AC">
              <w:rPr>
                <w:sz w:val="20"/>
                <w:szCs w:val="20"/>
              </w:rPr>
              <w:lastRenderedPageBreak/>
              <w:t>подготовка.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Техника передвижений, ведения, передач, </w:t>
            </w:r>
            <w:r w:rsidRPr="007975AC">
              <w:rPr>
                <w:sz w:val="20"/>
                <w:szCs w:val="20"/>
              </w:rPr>
              <w:lastRenderedPageBreak/>
              <w:t>бросков.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Стойка игрока. Перемещение в стойке боком, лицом. Ведение мяча правой и левой рукой на месте. Ловля и передача мяча в </w:t>
            </w:r>
            <w:r w:rsidRPr="007975AC">
              <w:rPr>
                <w:sz w:val="20"/>
                <w:szCs w:val="20"/>
              </w:rPr>
              <w:lastRenderedPageBreak/>
              <w:t>парах на месте. Бросок мяча одной рукой от плеча с места. Подвижные игры.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Уметь выполнять </w:t>
            </w:r>
            <w:r w:rsidRPr="007975AC">
              <w:rPr>
                <w:sz w:val="20"/>
                <w:szCs w:val="20"/>
              </w:rPr>
              <w:lastRenderedPageBreak/>
              <w:t>технические приёмы.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Техника передвижений, ведения, передач, бросков.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Остановка двумя шагами и прыжком. Ведение мяча с разной высотой отскока. Ловля и передача мяча в парах, тройках на месте, в движении. Бросок одной рукой от плеча с места и в движении. Подвижные игры.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технические приёмы.</w:t>
            </w:r>
          </w:p>
        </w:tc>
      </w:tr>
      <w:tr w:rsidR="007975AC" w:rsidRPr="007975AC" w:rsidTr="007975AC">
        <w:trPr>
          <w:trHeight w:val="639"/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ОФП</w:t>
            </w:r>
          </w:p>
        </w:tc>
        <w:tc>
          <w:tcPr>
            <w:tcW w:w="2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Развитие двигательных качеств. </w:t>
            </w:r>
            <w:proofErr w:type="spellStart"/>
            <w:r w:rsidRPr="007975AC">
              <w:rPr>
                <w:sz w:val="20"/>
                <w:szCs w:val="20"/>
              </w:rPr>
              <w:t>Пробегание</w:t>
            </w:r>
            <w:proofErr w:type="spellEnd"/>
            <w:r w:rsidRPr="007975AC">
              <w:rPr>
                <w:sz w:val="20"/>
                <w:szCs w:val="20"/>
              </w:rPr>
              <w:t xml:space="preserve"> отрезков 40, 60, 100, 200 м. Кросс 1000 м.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proofErr w:type="spellStart"/>
            <w:r w:rsidRPr="007975AC">
              <w:rPr>
                <w:sz w:val="20"/>
                <w:szCs w:val="20"/>
              </w:rPr>
              <w:t>Пробегание</w:t>
            </w:r>
            <w:proofErr w:type="spellEnd"/>
            <w:r w:rsidRPr="007975AC">
              <w:rPr>
                <w:sz w:val="20"/>
                <w:szCs w:val="20"/>
              </w:rPr>
              <w:t xml:space="preserve"> отрезков 40, 60, 100, 200 м. Кросс 1000 м.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беговые упражнения.</w:t>
            </w:r>
          </w:p>
        </w:tc>
      </w:tr>
      <w:tr w:rsidR="007975AC" w:rsidRPr="007975AC" w:rsidTr="007975AC">
        <w:trPr>
          <w:trHeight w:val="15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Стартовые рывки с места. Повторные рывки на максимальной скорости на отрезках до 20 метров. Ускорение  из  различных исходных положений. </w:t>
            </w:r>
            <w:proofErr w:type="spellStart"/>
            <w:r w:rsidRPr="007975AC">
              <w:rPr>
                <w:sz w:val="20"/>
                <w:szCs w:val="20"/>
              </w:rPr>
              <w:t>Пробегание</w:t>
            </w:r>
            <w:proofErr w:type="spellEnd"/>
            <w:r w:rsidRPr="007975AC">
              <w:rPr>
                <w:sz w:val="20"/>
                <w:szCs w:val="20"/>
              </w:rPr>
              <w:t xml:space="preserve"> отрезков: 40,60,100, 200 м. Кросс 1000 м.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беговые упражнения.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Тактическая подготовка.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  Тактика свободного нападения. </w:t>
            </w:r>
            <w:proofErr w:type="gramStart"/>
            <w:r w:rsidRPr="007975AC">
              <w:rPr>
                <w:sz w:val="20"/>
                <w:szCs w:val="20"/>
              </w:rPr>
              <w:t>Позиционное</w:t>
            </w:r>
            <w:proofErr w:type="gramEnd"/>
            <w:r w:rsidRPr="007975AC">
              <w:rPr>
                <w:sz w:val="20"/>
                <w:szCs w:val="20"/>
              </w:rPr>
              <w:t xml:space="preserve"> нападения(5:0) без смены мест.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Тактика свободного нападения. </w:t>
            </w:r>
            <w:proofErr w:type="gramStart"/>
            <w:r w:rsidRPr="007975AC">
              <w:rPr>
                <w:sz w:val="20"/>
                <w:szCs w:val="20"/>
              </w:rPr>
              <w:t>Позиционное</w:t>
            </w:r>
            <w:proofErr w:type="gramEnd"/>
            <w:r w:rsidRPr="007975AC">
              <w:rPr>
                <w:sz w:val="20"/>
                <w:szCs w:val="20"/>
              </w:rPr>
              <w:t xml:space="preserve"> нападения(5:0) без смены мест.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Умение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Тактика нападения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proofErr w:type="gramStart"/>
            <w:r w:rsidRPr="007975AC">
              <w:rPr>
                <w:sz w:val="20"/>
                <w:szCs w:val="20"/>
              </w:rPr>
              <w:t>Позиционное</w:t>
            </w:r>
            <w:proofErr w:type="gramEnd"/>
            <w:r w:rsidRPr="007975AC">
              <w:rPr>
                <w:sz w:val="20"/>
                <w:szCs w:val="20"/>
              </w:rPr>
              <w:t xml:space="preserve"> нападения(5:0) без смены мест.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Тактика свободного нападения. </w:t>
            </w:r>
            <w:proofErr w:type="gramStart"/>
            <w:r w:rsidRPr="007975AC">
              <w:rPr>
                <w:sz w:val="20"/>
                <w:szCs w:val="20"/>
              </w:rPr>
              <w:t>Позиционное</w:t>
            </w:r>
            <w:proofErr w:type="gramEnd"/>
            <w:r w:rsidRPr="007975AC">
              <w:rPr>
                <w:sz w:val="20"/>
                <w:szCs w:val="20"/>
              </w:rPr>
              <w:t xml:space="preserve"> нападения(5:0) без смены мест. Нападение через заслон.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Умение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Техническая подготовка.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Техника передвижений, ведение, передач, бросков.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Остановка двумя шагами и прыжком. Ведение мяча с разной высотой отскока. Передача мяча одной рукой от плеча, двумя руками от груди, с отскоком от пола в парах на месте. Бросок мяча после ведения два шага. Подвижные игры.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технические приёмы.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     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Техника передвижений, ведение, передач, бросков.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Ведения мяча с изменением </w:t>
            </w:r>
            <w:r w:rsidRPr="007975AC">
              <w:rPr>
                <w:sz w:val="20"/>
                <w:szCs w:val="20"/>
              </w:rPr>
              <w:lastRenderedPageBreak/>
              <w:t>направления. Передача мяча одной рукой от плеча, двумя руками от груди, с отскоком от пола в тройках. Бросок мяча после ведения два шага. Подвижные игры. Игра в мини-баскетбол.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Уметь выполнять технические приёмы.</w:t>
            </w:r>
          </w:p>
        </w:tc>
      </w:tr>
      <w:tr w:rsidR="007975AC" w:rsidRPr="007975AC" w:rsidTr="007975AC">
        <w:trPr>
          <w:trHeight w:val="737"/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9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10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Тактическая подготовка.</w:t>
            </w:r>
          </w:p>
        </w:tc>
        <w:tc>
          <w:tcPr>
            <w:tcW w:w="2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Тактика нападения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Позиционное нападение (5:0) со сменой мест.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Тактика свободного нападения. Позиционное нападение (5:0) со сменой мест.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Умение выполнять тактические действия.</w:t>
            </w:r>
          </w:p>
        </w:tc>
      </w:tr>
      <w:tr w:rsidR="007975AC" w:rsidRPr="007975AC" w:rsidTr="007975AC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Ведение и передача мяча в движении с пассивным сопротивлением. Бросок одной рукой от плеча в движении и со средней дистанции. Игра в мини-баскетбол.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Умение выполнять тактические действия.</w:t>
            </w:r>
          </w:p>
        </w:tc>
      </w:tr>
      <w:tr w:rsidR="007975AC" w:rsidRPr="007975AC" w:rsidTr="007975AC">
        <w:trPr>
          <w:trHeight w:val="1656"/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11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ОФП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Развитие двигательных качеств.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Опорные и простые прыжки с мостика или трамплина. Метание  мячей в движущуюся цель с места и в движении. Серийные прыжки с доставанием </w:t>
            </w:r>
            <w:proofErr w:type="gramStart"/>
            <w:r w:rsidRPr="007975AC">
              <w:rPr>
                <w:sz w:val="20"/>
                <w:szCs w:val="20"/>
              </w:rPr>
              <w:t>подвешенных</w:t>
            </w:r>
            <w:proofErr w:type="gramEnd"/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предметов. Прыжки в глубину с последующим выпрыгиванием вверх.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прыжковые упражнения.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12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Теория.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Правило соревнования.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Жесты судей.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Знать правило игры.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13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Тактика нападения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proofErr w:type="gramStart"/>
            <w:r w:rsidRPr="007975AC">
              <w:rPr>
                <w:sz w:val="20"/>
                <w:szCs w:val="20"/>
              </w:rPr>
              <w:t>Позиционное</w:t>
            </w:r>
            <w:proofErr w:type="gramEnd"/>
            <w:r w:rsidRPr="007975AC">
              <w:rPr>
                <w:sz w:val="20"/>
                <w:szCs w:val="20"/>
              </w:rPr>
              <w:t xml:space="preserve"> нападения (5:0) со сменой мест.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Тактика свободного нападения. </w:t>
            </w:r>
            <w:proofErr w:type="gramStart"/>
            <w:r w:rsidRPr="007975AC">
              <w:rPr>
                <w:sz w:val="20"/>
                <w:szCs w:val="20"/>
              </w:rPr>
              <w:t>Позиционное</w:t>
            </w:r>
            <w:proofErr w:type="gramEnd"/>
            <w:r w:rsidRPr="007975AC">
              <w:rPr>
                <w:sz w:val="20"/>
                <w:szCs w:val="20"/>
              </w:rPr>
              <w:t xml:space="preserve"> нападения (5:0) со сменой мест.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Умение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Тактика нападения. Нападение быстрым прорывом (1:0), (2:1).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Нападение быстрым прорывом (1:0), (2:1). Взаимодействие двух игроков «Отдай мяч и выйди».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Умение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Тактика нападения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Взаимодействие двух игроков «Отдай мяч и </w:t>
            </w:r>
            <w:r w:rsidRPr="007975AC">
              <w:rPr>
                <w:sz w:val="20"/>
                <w:szCs w:val="20"/>
              </w:rPr>
              <w:lastRenderedPageBreak/>
              <w:t>выйди».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Нападение быстрым прорывом (1:0), (2:1). Взаимодействие двух игроков «Отдай мяч и выйди».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16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ОФП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Изучение. Стартовые рывки с места. Повторные рывки на максимальной скорости на отрезках до 15 м. Ускорение из различных положений.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беговые упражнения.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Развитие двигательных качеств. Повторные рывки на максимальной скорости на отрезках до 15 м.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Совершенствование. Стартовые рывки с места. Повторные рывки на максимальной скорости на отрезках до 15 м. Ускорение из различных положений.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беговые упражнения.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18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Тактика нападения </w:t>
            </w:r>
            <w:proofErr w:type="gramStart"/>
            <w:r w:rsidRPr="007975AC">
              <w:rPr>
                <w:sz w:val="20"/>
                <w:szCs w:val="20"/>
              </w:rPr>
              <w:t>Позиционное</w:t>
            </w:r>
            <w:proofErr w:type="gramEnd"/>
            <w:r w:rsidRPr="007975AC">
              <w:rPr>
                <w:sz w:val="20"/>
                <w:szCs w:val="20"/>
              </w:rPr>
              <w:t xml:space="preserve"> нападения (5:0) со сменой мест.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Тактика свободного нападения. </w:t>
            </w:r>
            <w:proofErr w:type="gramStart"/>
            <w:r w:rsidRPr="007975AC">
              <w:rPr>
                <w:sz w:val="20"/>
                <w:szCs w:val="20"/>
              </w:rPr>
              <w:t>Позиционное</w:t>
            </w:r>
            <w:proofErr w:type="gramEnd"/>
            <w:r w:rsidRPr="007975AC">
              <w:rPr>
                <w:sz w:val="20"/>
                <w:szCs w:val="20"/>
              </w:rPr>
              <w:t xml:space="preserve"> нападения (5:0) со сменой мест.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технико-тактические действия в игре.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Тактика нападения Ведение пассивным сопротивлением. Передача мяча со сменой мест, в  движении с сопротивлением.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Ведение пассивным сопротивлением. Передача мяча со сменой мест, в  движении с сопротивлением. Бросок одной рукой от плеча в движении. Игра в мини-баскетбол.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Тактика нападения Передача мяча в движении с пассивным сопротивлением. Бросок одной рукой от плеча со средней дистанции.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Изучение. Передача мяча в движении с пассивным сопротивлением. Бросок одной рукой от плеча со средней дистанции. Игра.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21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Техника передвижений, ведение, передач, бросков Бросок одной рукой от плеча со средней дистанции.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Изучение. Бросок одной рукой от плеча со средней дистанции. Штрафной бросок. Вырывание и выбивание мяча. Игра в мини-баскетбол.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технические приёмы.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Техника передвижений, ведение, передач, бросков. Защитные </w:t>
            </w:r>
            <w:r w:rsidRPr="007975AC">
              <w:rPr>
                <w:sz w:val="20"/>
                <w:szCs w:val="20"/>
              </w:rPr>
              <w:lastRenderedPageBreak/>
              <w:t>действия. 1*1. Передача и ведение мяча с пассивным сопротивлением защитника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Изучение. Защитные действия. 1*1. Передача и ведение мяча с пассивным сопротивлением </w:t>
            </w:r>
            <w:r w:rsidRPr="007975AC">
              <w:rPr>
                <w:sz w:val="20"/>
                <w:szCs w:val="20"/>
              </w:rPr>
              <w:lastRenderedPageBreak/>
              <w:t>защитника. Игра в баскетбол.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Уметь выполнять технические приёмы.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Техника передвижений, ведение, передач, бросков. Сочетание приёмов: ведени</w:t>
            </w:r>
            <w:proofErr w:type="gramStart"/>
            <w:r w:rsidRPr="007975AC">
              <w:rPr>
                <w:sz w:val="20"/>
                <w:szCs w:val="20"/>
              </w:rPr>
              <w:t>е-</w:t>
            </w:r>
            <w:proofErr w:type="gramEnd"/>
            <w:r w:rsidRPr="007975AC">
              <w:rPr>
                <w:sz w:val="20"/>
                <w:szCs w:val="20"/>
              </w:rPr>
              <w:t xml:space="preserve"> передача – бросок в движении. Обманные движения.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Сочетание приёмов: ведени</w:t>
            </w:r>
            <w:proofErr w:type="gramStart"/>
            <w:r w:rsidRPr="007975AC">
              <w:rPr>
                <w:sz w:val="20"/>
                <w:szCs w:val="20"/>
              </w:rPr>
              <w:t>е-</w:t>
            </w:r>
            <w:proofErr w:type="gramEnd"/>
            <w:r w:rsidRPr="007975AC">
              <w:rPr>
                <w:sz w:val="20"/>
                <w:szCs w:val="20"/>
              </w:rPr>
              <w:t xml:space="preserve"> передача – бросок в движении. Обманные движения. Штрафной бросок.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технические приёмы.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25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Игра. Совершенствование тактических и технических приёмов в соревнованиях.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тактические действия в игре.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27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Тактика защиты Защитные действия (1:1), (1:2).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Защитные действия (1:1), (1:2). Защитные действия против игрока с мячом. Подстраховка.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28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Техника передвижений, ведение, передач, бросков. Бросок мяча после ведения два шага. Бросок после остановки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Ловля и передача мяча в парах, тройках на месте. Бросок мяча после ведения два шага. Бросок после остановки. Учебная игра.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29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Техника передвижений, ведение, передач, бросков. Бросок мяча после ловли и ведения. Бросок одной рукой от плеча со средней дистанции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Ловля и передача мяча в парах, тройках в движении. Бросок мяча после ловли и ведения. Бросок одной рукой от плеча со средней дистанции. Учебная игра.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30-31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 xml:space="preserve">Техника передвижений, ведение, передач, бросков. Бросок мяча после ловли и ведения. Бросок одной рукой от плеча со средней </w:t>
            </w:r>
            <w:r w:rsidRPr="007975AC">
              <w:rPr>
                <w:sz w:val="20"/>
                <w:szCs w:val="20"/>
              </w:rPr>
              <w:lastRenderedPageBreak/>
              <w:t>дистанции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Ловля и передача мяча в парах, тройках в движении. Бросок мяча после ловли и ведения. Бросок одной рукой от плеча со средней дистанции. Учебная игра.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тактические действия.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lastRenderedPageBreak/>
              <w:t>33-32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ОФП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Развитие двигательных качеств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Опорные и простые прыжки. Серийные прыжки с доставанием. Челночный бег. Подвижные игры.</w:t>
            </w:r>
          </w:p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прыжковые упражнения.</w:t>
            </w:r>
          </w:p>
        </w:tc>
      </w:tr>
      <w:tr w:rsidR="007975AC" w:rsidRPr="007975AC" w:rsidTr="007975AC">
        <w:trPr>
          <w:jc w:val="center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34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Игра. Совершенствование тактических и технических приёмов в соревнованиях.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AC" w:rsidRPr="007975AC" w:rsidRDefault="007975AC" w:rsidP="007975AC">
            <w:pPr>
              <w:rPr>
                <w:sz w:val="20"/>
                <w:szCs w:val="20"/>
              </w:rPr>
            </w:pPr>
            <w:r w:rsidRPr="007975AC">
              <w:rPr>
                <w:sz w:val="20"/>
                <w:szCs w:val="20"/>
              </w:rPr>
              <w:t>Уметь выполнять тактические действия в и</w:t>
            </w:r>
            <w:r>
              <w:rPr>
                <w:sz w:val="20"/>
                <w:szCs w:val="20"/>
              </w:rPr>
              <w:t>гре</w:t>
            </w:r>
          </w:p>
        </w:tc>
      </w:tr>
    </w:tbl>
    <w:p w:rsidR="00593E2A" w:rsidRPr="007975AC" w:rsidRDefault="0047370D">
      <w:pPr>
        <w:rPr>
          <w:sz w:val="20"/>
          <w:szCs w:val="20"/>
        </w:rPr>
      </w:pPr>
    </w:p>
    <w:sectPr w:rsidR="00593E2A" w:rsidRPr="0079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4F8"/>
    <w:multiLevelType w:val="multilevel"/>
    <w:tmpl w:val="A098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77"/>
    <w:rsid w:val="003A3F77"/>
    <w:rsid w:val="0047370D"/>
    <w:rsid w:val="004F70EF"/>
    <w:rsid w:val="007975AC"/>
    <w:rsid w:val="008A7A2F"/>
    <w:rsid w:val="00D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2023-09-24T12:08:00Z</dcterms:created>
  <dcterms:modified xsi:type="dcterms:W3CDTF">2023-09-26T06:58:00Z</dcterms:modified>
</cp:coreProperties>
</file>